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06" w:rsidRDefault="004A3306">
      <w:pPr>
        <w:rPr>
          <w:lang w:val="en-US"/>
        </w:rPr>
      </w:pPr>
    </w:p>
    <w:p w:rsidR="007039C9" w:rsidRDefault="0041148A" w:rsidP="007039C9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9C9" w:rsidRDefault="007039C9" w:rsidP="007039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9C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Счетной палаты городского округа Домодедово приняла участие в открытом заседании Совета депутатов городского округа Домодедово, состоявшемся 25 июля 2024 года.</w:t>
      </w:r>
    </w:p>
    <w:p w:rsidR="007039C9" w:rsidRDefault="007039C9" w:rsidP="007039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рассмотрены актуальные вопросы:</w:t>
      </w:r>
    </w:p>
    <w:p w:rsidR="007039C9" w:rsidRDefault="007039C9" w:rsidP="007039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городского округа Домодедово за 2023 год.</w:t>
      </w:r>
    </w:p>
    <w:p w:rsidR="007039C9" w:rsidRDefault="007039C9" w:rsidP="007039C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выступала Богачева Н.А. – заместитель главы городского округа-начальник управления экономического развития. Счетной палатой представлено Заключение об исполнении бюджета городского округа Домодедово за 2023 год.</w:t>
      </w:r>
    </w:p>
    <w:p w:rsidR="007039C9" w:rsidRDefault="007039C9" w:rsidP="007039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на 2024 год и плановый период 2025 и 2026 годов».</w:t>
      </w:r>
    </w:p>
    <w:p w:rsidR="007039C9" w:rsidRDefault="007039C9" w:rsidP="007039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7039C9" w:rsidRDefault="007039C9" w:rsidP="007039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изменений в генеральный план городского округа Домодедово Московской области применительно к </w:t>
      </w:r>
      <w:r w:rsidR="001F0DF9">
        <w:rPr>
          <w:rFonts w:ascii="Times New Roman" w:hAnsi="Times New Roman" w:cs="Times New Roman"/>
          <w:sz w:val="24"/>
          <w:szCs w:val="24"/>
        </w:rPr>
        <w:t xml:space="preserve">части населенного пункта город Домодедово (микрорайон Южный и микрорайон </w:t>
      </w:r>
      <w:proofErr w:type="spellStart"/>
      <w:r w:rsidR="001F0DF9"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 w:rsidR="001F0DF9">
        <w:rPr>
          <w:rFonts w:ascii="Times New Roman" w:hAnsi="Times New Roman" w:cs="Times New Roman"/>
          <w:sz w:val="24"/>
          <w:szCs w:val="24"/>
        </w:rPr>
        <w:t>).</w:t>
      </w:r>
    </w:p>
    <w:p w:rsidR="001F0DF9" w:rsidRPr="007039C9" w:rsidRDefault="001F0DF9" w:rsidP="007039C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доступности и качестве первичного звена здравоохранения в городском округе Домодедово.</w:t>
      </w:r>
    </w:p>
    <w:p w:rsidR="007039C9" w:rsidRPr="007039C9" w:rsidRDefault="007039C9" w:rsidP="007039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9C9" w:rsidRPr="007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36"/>
    <w:multiLevelType w:val="hybridMultilevel"/>
    <w:tmpl w:val="B2CCD1BC"/>
    <w:lvl w:ilvl="0" w:tplc="8BA6D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C9"/>
    <w:rsid w:val="001F0DF9"/>
    <w:rsid w:val="0041148A"/>
    <w:rsid w:val="004A3306"/>
    <w:rsid w:val="007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2024-07-24T11:43:00Z</dcterms:created>
  <dcterms:modified xsi:type="dcterms:W3CDTF">2024-07-24T11:56:00Z</dcterms:modified>
</cp:coreProperties>
</file>